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FB1E2B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FB1E2B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FB1E2B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748CC6B3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555D76" w:rsidRPr="001D1A4C">
              <w:rPr>
                <w:sz w:val="24"/>
                <w:szCs w:val="24"/>
              </w:rPr>
              <w:t>TSSP/ Med5/15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46843266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555D76" w:rsidRPr="001D1A4C">
              <w:rPr>
                <w:sz w:val="24"/>
                <w:szCs w:val="24"/>
              </w:rPr>
              <w:t>Závislosti</w:t>
            </w:r>
          </w:p>
        </w:tc>
      </w:tr>
      <w:tr w:rsidR="00544913" w:rsidRPr="008A0609" w14:paraId="53BBF55E" w14:textId="77777777" w:rsidTr="00FB1E2B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555D76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7C16AEF8" w14:textId="77777777" w:rsidR="00555D76" w:rsidRPr="001D1A4C" w:rsidRDefault="00555D76" w:rsidP="00555D76">
            <w:pPr>
              <w:rPr>
                <w:rFonts w:eastAsia="MS Mincho"/>
                <w:sz w:val="24"/>
                <w:szCs w:val="24"/>
              </w:rPr>
            </w:pPr>
            <w:r w:rsidRPr="001D1A4C">
              <w:rPr>
                <w:rFonts w:eastAsia="MS Mincho"/>
                <w:b/>
                <w:sz w:val="24"/>
                <w:szCs w:val="24"/>
              </w:rPr>
              <w:t xml:space="preserve">Typ predmetu (PV): </w:t>
            </w:r>
            <w:r w:rsidRPr="001D1A4C">
              <w:rPr>
                <w:rFonts w:eastAsia="MS Mincho"/>
                <w:sz w:val="24"/>
                <w:szCs w:val="24"/>
              </w:rPr>
              <w:t>Povinne voliteľný predmet</w:t>
            </w:r>
          </w:p>
          <w:p w14:paraId="3A503857" w14:textId="77777777" w:rsidR="00B85DFB" w:rsidRPr="00207F65" w:rsidRDefault="00B85DFB" w:rsidP="00B85DFB">
            <w:pPr>
              <w:rPr>
                <w:rFonts w:eastAsia="MS Mincho"/>
                <w:sz w:val="24"/>
                <w:szCs w:val="24"/>
              </w:rPr>
            </w:pPr>
            <w:r w:rsidRPr="00207F65">
              <w:rPr>
                <w:rFonts w:eastAsia="MS Mincho"/>
                <w:b/>
                <w:sz w:val="24"/>
                <w:szCs w:val="24"/>
              </w:rPr>
              <w:t>Forma výučby</w:t>
            </w:r>
            <w:r w:rsidRPr="00207F65">
              <w:rPr>
                <w:rFonts w:eastAsia="MS Mincho"/>
                <w:sz w:val="24"/>
                <w:szCs w:val="24"/>
              </w:rPr>
              <w:t>: Prednáška</w:t>
            </w:r>
          </w:p>
          <w:p w14:paraId="41427B5A" w14:textId="4A7D28D2" w:rsidR="00B85DFB" w:rsidRPr="008A0609" w:rsidRDefault="00B85DFB" w:rsidP="00B85DFB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555D76">
              <w:rPr>
                <w:sz w:val="24"/>
                <w:szCs w:val="24"/>
              </w:rPr>
              <w:t>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555D76">
              <w:rPr>
                <w:sz w:val="24"/>
                <w:szCs w:val="24"/>
              </w:rPr>
              <w:t>26</w:t>
            </w:r>
          </w:p>
          <w:p w14:paraId="7896FEDA" w14:textId="515746DA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FB1E2B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217F092B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555D76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434B502A" w14:textId="3E777592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555D76">
              <w:rPr>
                <w:sz w:val="24"/>
                <w:szCs w:val="24"/>
              </w:rPr>
              <w:t>50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FB1E2B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7E9714C1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r w:rsidR="00D551FB" w:rsidRPr="00D551FB">
              <w:rPr>
                <w:sz w:val="24"/>
                <w:szCs w:val="24"/>
              </w:rPr>
              <w:t>4.</w:t>
            </w:r>
            <w:bookmarkStart w:id="0" w:name="_GoBack"/>
            <w:bookmarkEnd w:id="0"/>
          </w:p>
        </w:tc>
      </w:tr>
      <w:tr w:rsidR="00544913" w:rsidRPr="008A0609" w14:paraId="5859F06F" w14:textId="77777777" w:rsidTr="00FB1E2B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FB1E2B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FB1E2B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10B0D754" w14:textId="77777777" w:rsidR="00555D76" w:rsidRPr="001D1A4C" w:rsidRDefault="00555D76" w:rsidP="00555D76">
            <w:pPr>
              <w:rPr>
                <w:sz w:val="24"/>
                <w:szCs w:val="24"/>
              </w:rPr>
            </w:pPr>
            <w:r w:rsidRPr="001D1A4C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6B416EA8" w14:textId="364BCD1C" w:rsidR="00555D76" w:rsidRPr="001D1A4C" w:rsidRDefault="00555D76" w:rsidP="00555D76">
            <w:pPr>
              <w:pStyle w:val="TableParagraph"/>
              <w:spacing w:line="249" w:lineRule="auto"/>
              <w:ind w:left="0"/>
              <w:rPr>
                <w:sz w:val="24"/>
                <w:szCs w:val="24"/>
              </w:rPr>
            </w:pPr>
            <w:r w:rsidRPr="001D1A4C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1D1A4C">
              <w:rPr>
                <w:color w:val="000000" w:themeColor="text1"/>
                <w:sz w:val="24"/>
                <w:szCs w:val="24"/>
              </w:rPr>
              <w:t>60</w:t>
            </w:r>
            <w:r w:rsidRPr="001D1A4C">
              <w:rPr>
                <w:color w:val="FF0000"/>
                <w:sz w:val="24"/>
                <w:szCs w:val="24"/>
              </w:rPr>
              <w:t xml:space="preserve"> </w:t>
            </w:r>
            <w:r w:rsidRPr="001D1A4C">
              <w:rPr>
                <w:sz w:val="24"/>
                <w:szCs w:val="24"/>
              </w:rPr>
              <w:t xml:space="preserve">zo 100 bodov (60% </w:t>
            </w:r>
            <w:r w:rsidR="00FE7C65">
              <w:rPr>
                <w:sz w:val="24"/>
                <w:szCs w:val="24"/>
              </w:rPr>
              <w:t>/</w:t>
            </w:r>
            <w:r w:rsidRPr="001D1A4C">
              <w:rPr>
                <w:sz w:val="24"/>
                <w:szCs w:val="24"/>
              </w:rPr>
              <w:t>100%)</w:t>
            </w:r>
          </w:p>
          <w:p w14:paraId="01DE5E81" w14:textId="483F0543" w:rsidR="00544913" w:rsidRPr="008A0609" w:rsidRDefault="00555D76" w:rsidP="00555D76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1D1A4C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FB1E2B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7563F255" w14:textId="4BC02AAF" w:rsidR="00555D76" w:rsidRPr="00555D76" w:rsidRDefault="00555D76" w:rsidP="00555D76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1D1A4C">
              <w:rPr>
                <w:b/>
                <w:sz w:val="24"/>
                <w:szCs w:val="24"/>
              </w:rPr>
              <w:t xml:space="preserve">Vedomosti: </w:t>
            </w:r>
            <w:r w:rsidRPr="001D1A4C">
              <w:rPr>
                <w:sz w:val="24"/>
                <w:szCs w:val="24"/>
              </w:rPr>
              <w:t>pozná históriou užívania drog a pojmami súvisiacimi s látkov</w:t>
            </w:r>
            <w:r>
              <w:rPr>
                <w:sz w:val="24"/>
                <w:szCs w:val="24"/>
              </w:rPr>
              <w:t xml:space="preserve">ou  aj  nelátkovou závislosťou, má </w:t>
            </w:r>
            <w:r w:rsidRPr="001D1A4C">
              <w:rPr>
                <w:sz w:val="24"/>
                <w:szCs w:val="24"/>
              </w:rPr>
              <w:t>vedomosti o základných typoch látkových a nelátkových závislostí,</w:t>
            </w:r>
            <w:r>
              <w:rPr>
                <w:sz w:val="24"/>
                <w:szCs w:val="24"/>
              </w:rPr>
              <w:t xml:space="preserve"> pozná</w:t>
            </w:r>
            <w:r w:rsidRPr="001D1A4C">
              <w:rPr>
                <w:sz w:val="24"/>
                <w:szCs w:val="24"/>
              </w:rPr>
              <w:t xml:space="preserve"> </w:t>
            </w:r>
            <w:proofErr w:type="spellStart"/>
            <w:r w:rsidRPr="001D1A4C">
              <w:rPr>
                <w:sz w:val="24"/>
                <w:szCs w:val="24"/>
              </w:rPr>
              <w:t>pojmolog</w:t>
            </w:r>
            <w:r>
              <w:rPr>
                <w:sz w:val="24"/>
                <w:szCs w:val="24"/>
              </w:rPr>
              <w:t>ické</w:t>
            </w:r>
            <w:proofErr w:type="spellEnd"/>
            <w:r>
              <w:rPr>
                <w:sz w:val="24"/>
                <w:szCs w:val="24"/>
              </w:rPr>
              <w:t xml:space="preserve"> vymedzenie, charakteristiku</w:t>
            </w:r>
            <w:r w:rsidRPr="001D1A4C">
              <w:rPr>
                <w:sz w:val="24"/>
                <w:szCs w:val="24"/>
              </w:rPr>
              <w:t xml:space="preserve"> jednotlivých druhov závislostí</w:t>
            </w:r>
            <w:r>
              <w:rPr>
                <w:sz w:val="24"/>
                <w:szCs w:val="24"/>
              </w:rPr>
              <w:t xml:space="preserve">, má </w:t>
            </w:r>
            <w:r w:rsidRPr="001D1A4C">
              <w:rPr>
                <w:sz w:val="24"/>
                <w:szCs w:val="24"/>
              </w:rPr>
              <w:t xml:space="preserve">prehľad o jednotlivých prejavoch závislostí. </w:t>
            </w:r>
          </w:p>
          <w:p w14:paraId="4A954FDD" w14:textId="3B7FDA0A" w:rsidR="00555D76" w:rsidRDefault="00555D76" w:rsidP="00555D76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1D1A4C">
              <w:rPr>
                <w:b/>
                <w:sz w:val="24"/>
                <w:szCs w:val="24"/>
              </w:rPr>
              <w:t>Zručnosti:</w:t>
            </w:r>
            <w:r w:rsidRPr="001D1A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vie aplikovať</w:t>
            </w:r>
            <w:r w:rsidR="00C41919">
              <w:rPr>
                <w:sz w:val="24"/>
                <w:szCs w:val="24"/>
              </w:rPr>
              <w:t xml:space="preserve"> rôzne spôsoby a druhy pomoci a</w:t>
            </w:r>
            <w:r w:rsidRPr="001D1A4C">
              <w:rPr>
                <w:sz w:val="24"/>
                <w:szCs w:val="24"/>
              </w:rPr>
              <w:t xml:space="preserve"> podpory závislým klientom v rodine, skupine, komunite, v neposlednom rade ovláda informácie o prevencii (generálnej a</w:t>
            </w:r>
            <w:r w:rsidRPr="001D1A4C">
              <w:rPr>
                <w:spacing w:val="-6"/>
                <w:sz w:val="24"/>
                <w:szCs w:val="24"/>
              </w:rPr>
              <w:t xml:space="preserve"> </w:t>
            </w:r>
            <w:r w:rsidRPr="001D1A4C">
              <w:rPr>
                <w:sz w:val="24"/>
                <w:szCs w:val="24"/>
              </w:rPr>
              <w:t>sociálnej).</w:t>
            </w:r>
          </w:p>
          <w:p w14:paraId="7150B59C" w14:textId="4646C53E" w:rsidR="00544913" w:rsidRPr="008A0609" w:rsidRDefault="00555D76" w:rsidP="00555D76">
            <w:pPr>
              <w:pStyle w:val="TableParagraph"/>
              <w:numPr>
                <w:ilvl w:val="0"/>
                <w:numId w:val="2"/>
              </w:numPr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1D1A4C">
              <w:rPr>
                <w:b/>
                <w:sz w:val="24"/>
                <w:szCs w:val="24"/>
              </w:rPr>
              <w:t>Kompetentnosti:</w:t>
            </w:r>
            <w:r w:rsidRPr="001D1A4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má schopnosť určiť</w:t>
            </w:r>
            <w:r w:rsidRPr="001D1A4C">
              <w:rPr>
                <w:sz w:val="24"/>
                <w:szCs w:val="24"/>
              </w:rPr>
              <w:t xml:space="preserve"> aké sú somatické dôsledky a komplikácie závislostí od psychoaktívnych látok, al</w:t>
            </w:r>
            <w:r>
              <w:rPr>
                <w:sz w:val="24"/>
                <w:szCs w:val="24"/>
              </w:rPr>
              <w:t xml:space="preserve">e i látok návykového charakteru. </w:t>
            </w:r>
          </w:p>
        </w:tc>
      </w:tr>
      <w:tr w:rsidR="00544913" w:rsidRPr="008A0609" w14:paraId="53C15D32" w14:textId="77777777" w:rsidTr="00FB1E2B">
        <w:trPr>
          <w:gridAfter w:val="1"/>
          <w:wAfter w:w="7" w:type="dxa"/>
          <w:trHeight w:val="2111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5CB26FAF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</w:rPr>
            </w:pPr>
            <w:r w:rsidRPr="00457B2C">
              <w:rPr>
                <w:sz w:val="24"/>
              </w:rPr>
              <w:t>Droga, závislosť – definícia, vymedzenie základných pojmov a znaky závislostí.</w:t>
            </w:r>
            <w:r w:rsidRPr="00457B2C">
              <w:rPr>
                <w:spacing w:val="-38"/>
                <w:sz w:val="24"/>
              </w:rPr>
              <w:t xml:space="preserve"> </w:t>
            </w:r>
            <w:proofErr w:type="spellStart"/>
            <w:r w:rsidRPr="00457B2C">
              <w:rPr>
                <w:sz w:val="24"/>
              </w:rPr>
              <w:t>Adiktológia</w:t>
            </w:r>
            <w:proofErr w:type="spellEnd"/>
            <w:r w:rsidRPr="00457B2C">
              <w:rPr>
                <w:sz w:val="24"/>
              </w:rPr>
              <w:t>.</w:t>
            </w:r>
          </w:p>
          <w:p w14:paraId="44736DD5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442"/>
              </w:tabs>
              <w:spacing w:line="249" w:lineRule="auto"/>
              <w:ind w:left="118" w:right="106" w:firstLine="0"/>
              <w:rPr>
                <w:sz w:val="24"/>
              </w:rPr>
            </w:pPr>
            <w:r w:rsidRPr="00457B2C">
              <w:rPr>
                <w:sz w:val="24"/>
              </w:rPr>
              <w:t xml:space="preserve">Fyzická a psychická závislosť, užívanie drog, </w:t>
            </w:r>
            <w:proofErr w:type="spellStart"/>
            <w:r w:rsidRPr="00457B2C">
              <w:rPr>
                <w:sz w:val="24"/>
              </w:rPr>
              <w:t>abúzus</w:t>
            </w:r>
            <w:proofErr w:type="spellEnd"/>
            <w:r w:rsidRPr="00457B2C">
              <w:rPr>
                <w:sz w:val="24"/>
              </w:rPr>
              <w:t xml:space="preserve">, </w:t>
            </w:r>
            <w:proofErr w:type="spellStart"/>
            <w:r w:rsidRPr="00457B2C">
              <w:rPr>
                <w:sz w:val="24"/>
              </w:rPr>
              <w:t>misúzus</w:t>
            </w:r>
            <w:proofErr w:type="spellEnd"/>
            <w:r w:rsidRPr="00457B2C">
              <w:rPr>
                <w:sz w:val="24"/>
              </w:rPr>
              <w:t>, tolerancia, abstinencia, mechanizmus</w:t>
            </w:r>
            <w:r w:rsidRPr="00457B2C">
              <w:rPr>
                <w:spacing w:val="-2"/>
                <w:sz w:val="24"/>
              </w:rPr>
              <w:t xml:space="preserve"> </w:t>
            </w:r>
            <w:r w:rsidRPr="00457B2C">
              <w:rPr>
                <w:sz w:val="24"/>
              </w:rPr>
              <w:t>závislostí.</w:t>
            </w:r>
          </w:p>
          <w:p w14:paraId="1B495561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spacing w:before="2"/>
              <w:rPr>
                <w:sz w:val="24"/>
              </w:rPr>
            </w:pPr>
            <w:r w:rsidRPr="00457B2C">
              <w:rPr>
                <w:sz w:val="24"/>
              </w:rPr>
              <w:t xml:space="preserve">Látkové závislosti - história užívania drog, zdroje </w:t>
            </w:r>
            <w:r w:rsidRPr="00457B2C">
              <w:rPr>
                <w:spacing w:val="-3"/>
                <w:sz w:val="24"/>
              </w:rPr>
              <w:t xml:space="preserve">drogy, </w:t>
            </w:r>
            <w:r w:rsidRPr="00457B2C">
              <w:rPr>
                <w:sz w:val="24"/>
              </w:rPr>
              <w:t>riziko vzniku</w:t>
            </w:r>
            <w:r w:rsidRPr="00457B2C">
              <w:rPr>
                <w:spacing w:val="-9"/>
                <w:sz w:val="24"/>
              </w:rPr>
              <w:t xml:space="preserve"> </w:t>
            </w:r>
            <w:r w:rsidRPr="00457B2C">
              <w:rPr>
                <w:sz w:val="24"/>
              </w:rPr>
              <w:t>závislosti.</w:t>
            </w:r>
          </w:p>
          <w:p w14:paraId="675D2B46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</w:rPr>
            </w:pPr>
            <w:r w:rsidRPr="00457B2C">
              <w:rPr>
                <w:sz w:val="24"/>
              </w:rPr>
              <w:t>Vývoj závislosti, mechanizmus závislosti, spôsoby aplikácie</w:t>
            </w:r>
            <w:r w:rsidRPr="00457B2C">
              <w:rPr>
                <w:spacing w:val="-12"/>
                <w:sz w:val="24"/>
              </w:rPr>
              <w:t xml:space="preserve"> </w:t>
            </w:r>
            <w:r w:rsidRPr="00457B2C">
              <w:rPr>
                <w:sz w:val="24"/>
              </w:rPr>
              <w:t>drog.</w:t>
            </w:r>
          </w:p>
          <w:p w14:paraId="7C520FBE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</w:rPr>
            </w:pPr>
            <w:r w:rsidRPr="00457B2C">
              <w:rPr>
                <w:sz w:val="24"/>
              </w:rPr>
              <w:t>Akútna intoxikácia, komplikácie, indikátory pre okolie, abstinenčná</w:t>
            </w:r>
            <w:r w:rsidRPr="00457B2C">
              <w:rPr>
                <w:spacing w:val="-19"/>
                <w:sz w:val="24"/>
              </w:rPr>
              <w:t xml:space="preserve"> </w:t>
            </w:r>
            <w:r w:rsidRPr="00457B2C">
              <w:rPr>
                <w:sz w:val="24"/>
              </w:rPr>
              <w:t>symptomatológia.</w:t>
            </w:r>
          </w:p>
          <w:p w14:paraId="7332DAC4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</w:rPr>
            </w:pPr>
            <w:r w:rsidRPr="00457B2C">
              <w:rPr>
                <w:sz w:val="24"/>
              </w:rPr>
              <w:t xml:space="preserve">Závislosť návykového charakteru – základná </w:t>
            </w:r>
            <w:proofErr w:type="spellStart"/>
            <w:r w:rsidRPr="00457B2C">
              <w:rPr>
                <w:sz w:val="24"/>
              </w:rPr>
              <w:t>pojmológia</w:t>
            </w:r>
            <w:proofErr w:type="spellEnd"/>
            <w:r w:rsidRPr="00457B2C">
              <w:rPr>
                <w:sz w:val="24"/>
              </w:rPr>
              <w:t>, delenie, znaky návykových</w:t>
            </w:r>
            <w:r w:rsidRPr="00457B2C">
              <w:rPr>
                <w:spacing w:val="-22"/>
                <w:sz w:val="24"/>
              </w:rPr>
              <w:t xml:space="preserve"> </w:t>
            </w:r>
            <w:r w:rsidRPr="00457B2C">
              <w:rPr>
                <w:sz w:val="24"/>
              </w:rPr>
              <w:t>konaní.</w:t>
            </w:r>
          </w:p>
          <w:p w14:paraId="00FF7D07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</w:rPr>
            </w:pPr>
            <w:r w:rsidRPr="00457B2C">
              <w:rPr>
                <w:spacing w:val="-3"/>
                <w:sz w:val="24"/>
              </w:rPr>
              <w:t xml:space="preserve">Príčiny, </w:t>
            </w:r>
            <w:r w:rsidRPr="00457B2C">
              <w:rPr>
                <w:sz w:val="24"/>
              </w:rPr>
              <w:t>dôsledky návykového</w:t>
            </w:r>
            <w:r w:rsidRPr="00457B2C">
              <w:rPr>
                <w:spacing w:val="3"/>
                <w:sz w:val="24"/>
              </w:rPr>
              <w:t xml:space="preserve"> </w:t>
            </w:r>
            <w:r w:rsidRPr="00457B2C">
              <w:rPr>
                <w:sz w:val="24"/>
              </w:rPr>
              <w:t>konania.</w:t>
            </w:r>
          </w:p>
          <w:p w14:paraId="646C37B4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358"/>
              </w:tabs>
              <w:rPr>
                <w:sz w:val="24"/>
              </w:rPr>
            </w:pPr>
            <w:r w:rsidRPr="00457B2C">
              <w:rPr>
                <w:sz w:val="24"/>
              </w:rPr>
              <w:t>Komparácia návykových problémov, konaní u detí, dospievajúcich, žien a</w:t>
            </w:r>
            <w:r w:rsidRPr="00457B2C">
              <w:rPr>
                <w:spacing w:val="-10"/>
                <w:sz w:val="24"/>
              </w:rPr>
              <w:t xml:space="preserve"> </w:t>
            </w:r>
            <w:r w:rsidRPr="00457B2C">
              <w:rPr>
                <w:spacing w:val="-4"/>
                <w:sz w:val="24"/>
              </w:rPr>
              <w:t>mužov.</w:t>
            </w:r>
          </w:p>
          <w:p w14:paraId="26A1DD25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340"/>
              </w:tabs>
              <w:ind w:left="339" w:hanging="222"/>
              <w:rPr>
                <w:sz w:val="24"/>
              </w:rPr>
            </w:pPr>
            <w:r w:rsidRPr="00457B2C">
              <w:rPr>
                <w:sz w:val="24"/>
              </w:rPr>
              <w:t>Javy</w:t>
            </w:r>
            <w:r w:rsidRPr="00457B2C">
              <w:rPr>
                <w:spacing w:val="-22"/>
                <w:sz w:val="24"/>
              </w:rPr>
              <w:t xml:space="preserve"> </w:t>
            </w:r>
            <w:r w:rsidRPr="00457B2C">
              <w:rPr>
                <w:sz w:val="24"/>
              </w:rPr>
              <w:t>(sociálno-patologické)</w:t>
            </w:r>
            <w:r w:rsidRPr="00457B2C">
              <w:rPr>
                <w:spacing w:val="-21"/>
                <w:sz w:val="24"/>
              </w:rPr>
              <w:t xml:space="preserve"> </w:t>
            </w:r>
            <w:r w:rsidRPr="00457B2C">
              <w:rPr>
                <w:sz w:val="24"/>
              </w:rPr>
              <w:t>súvisiace</w:t>
            </w:r>
            <w:r w:rsidRPr="00457B2C">
              <w:rPr>
                <w:spacing w:val="-21"/>
                <w:sz w:val="24"/>
              </w:rPr>
              <w:t xml:space="preserve"> </w:t>
            </w:r>
            <w:r w:rsidRPr="00457B2C">
              <w:rPr>
                <w:sz w:val="24"/>
              </w:rPr>
              <w:t>s</w:t>
            </w:r>
            <w:r w:rsidRPr="00457B2C">
              <w:rPr>
                <w:spacing w:val="-21"/>
                <w:sz w:val="24"/>
              </w:rPr>
              <w:t xml:space="preserve"> </w:t>
            </w:r>
            <w:r w:rsidRPr="00457B2C">
              <w:rPr>
                <w:sz w:val="24"/>
              </w:rPr>
              <w:t>užívaní</w:t>
            </w:r>
            <w:r w:rsidRPr="00457B2C">
              <w:rPr>
                <w:spacing w:val="-21"/>
                <w:sz w:val="24"/>
              </w:rPr>
              <w:t xml:space="preserve"> </w:t>
            </w:r>
            <w:r w:rsidRPr="00457B2C">
              <w:rPr>
                <w:sz w:val="24"/>
              </w:rPr>
              <w:t>drog</w:t>
            </w:r>
            <w:r w:rsidRPr="00457B2C">
              <w:rPr>
                <w:spacing w:val="-21"/>
                <w:sz w:val="24"/>
              </w:rPr>
              <w:t xml:space="preserve"> </w:t>
            </w:r>
            <w:r w:rsidRPr="00457B2C">
              <w:rPr>
                <w:sz w:val="24"/>
              </w:rPr>
              <w:t>látkového</w:t>
            </w:r>
            <w:r w:rsidRPr="00457B2C">
              <w:rPr>
                <w:spacing w:val="-23"/>
                <w:sz w:val="24"/>
              </w:rPr>
              <w:t xml:space="preserve"> </w:t>
            </w:r>
            <w:r w:rsidRPr="00457B2C">
              <w:rPr>
                <w:sz w:val="24"/>
              </w:rPr>
              <w:t>charakteru</w:t>
            </w:r>
            <w:r w:rsidRPr="00457B2C">
              <w:rPr>
                <w:spacing w:val="-22"/>
                <w:sz w:val="24"/>
              </w:rPr>
              <w:t xml:space="preserve"> </w:t>
            </w:r>
            <w:r w:rsidRPr="00457B2C">
              <w:rPr>
                <w:sz w:val="24"/>
              </w:rPr>
              <w:t>a</w:t>
            </w:r>
            <w:r w:rsidRPr="00457B2C">
              <w:rPr>
                <w:spacing w:val="-22"/>
                <w:sz w:val="24"/>
              </w:rPr>
              <w:t xml:space="preserve"> </w:t>
            </w:r>
            <w:r w:rsidRPr="00457B2C">
              <w:rPr>
                <w:sz w:val="24"/>
              </w:rPr>
              <w:t>návykového</w:t>
            </w:r>
            <w:r w:rsidRPr="00457B2C">
              <w:rPr>
                <w:spacing w:val="-21"/>
                <w:sz w:val="24"/>
              </w:rPr>
              <w:t xml:space="preserve"> </w:t>
            </w:r>
            <w:r w:rsidRPr="00457B2C">
              <w:rPr>
                <w:sz w:val="24"/>
              </w:rPr>
              <w:t>konania.</w:t>
            </w:r>
          </w:p>
          <w:p w14:paraId="2AAD90D6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</w:rPr>
            </w:pPr>
            <w:r w:rsidRPr="00457B2C">
              <w:rPr>
                <w:sz w:val="24"/>
              </w:rPr>
              <w:t>Pomoc a podpora závislých klientov</w:t>
            </w:r>
          </w:p>
          <w:p w14:paraId="751EF323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</w:rPr>
            </w:pPr>
            <w:r w:rsidRPr="00457B2C">
              <w:rPr>
                <w:sz w:val="24"/>
              </w:rPr>
              <w:t>Sociálna prevencia – primárna, sekundárna,</w:t>
            </w:r>
            <w:r w:rsidRPr="00457B2C">
              <w:rPr>
                <w:spacing w:val="-26"/>
                <w:sz w:val="24"/>
              </w:rPr>
              <w:t xml:space="preserve"> </w:t>
            </w:r>
            <w:r w:rsidRPr="00457B2C">
              <w:rPr>
                <w:sz w:val="24"/>
              </w:rPr>
              <w:t>terciárna</w:t>
            </w:r>
          </w:p>
          <w:p w14:paraId="179A0686" w14:textId="77777777" w:rsidR="00457B2C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sz w:val="24"/>
              </w:rPr>
            </w:pPr>
            <w:r w:rsidRPr="00457B2C">
              <w:rPr>
                <w:spacing w:val="-1"/>
                <w:sz w:val="24"/>
              </w:rPr>
              <w:lastRenderedPageBreak/>
              <w:t>Protidrogov</w:t>
            </w:r>
            <w:r w:rsidRPr="00457B2C">
              <w:rPr>
                <w:sz w:val="24"/>
              </w:rPr>
              <w:t>á</w:t>
            </w:r>
            <w:r w:rsidRPr="00457B2C">
              <w:rPr>
                <w:spacing w:val="-1"/>
                <w:sz w:val="24"/>
              </w:rPr>
              <w:t xml:space="preserve"> </w:t>
            </w:r>
            <w:r w:rsidRPr="00457B2C">
              <w:rPr>
                <w:sz w:val="24"/>
              </w:rPr>
              <w:t xml:space="preserve">politika. </w:t>
            </w:r>
            <w:r w:rsidRPr="00457B2C">
              <w:rPr>
                <w:spacing w:val="-1"/>
                <w:sz w:val="24"/>
              </w:rPr>
              <w:t>Európsk</w:t>
            </w:r>
            <w:r w:rsidRPr="00457B2C">
              <w:rPr>
                <w:sz w:val="24"/>
              </w:rPr>
              <w:t>a</w:t>
            </w:r>
            <w:r w:rsidRPr="00457B2C">
              <w:rPr>
                <w:spacing w:val="-1"/>
                <w:sz w:val="24"/>
              </w:rPr>
              <w:t xml:space="preserve"> </w:t>
            </w:r>
            <w:r w:rsidRPr="00457B2C">
              <w:rPr>
                <w:sz w:val="24"/>
              </w:rPr>
              <w:t>únia a</w:t>
            </w:r>
            <w:r w:rsidRPr="00457B2C">
              <w:rPr>
                <w:spacing w:val="-1"/>
                <w:sz w:val="24"/>
              </w:rPr>
              <w:t xml:space="preserve"> Slovensk</w:t>
            </w:r>
            <w:r w:rsidRPr="00457B2C">
              <w:rPr>
                <w:sz w:val="24"/>
              </w:rPr>
              <w:t>á</w:t>
            </w:r>
            <w:r w:rsidRPr="00457B2C">
              <w:rPr>
                <w:spacing w:val="-1"/>
                <w:sz w:val="24"/>
              </w:rPr>
              <w:t xml:space="preserve"> </w:t>
            </w:r>
            <w:r w:rsidRPr="00457B2C">
              <w:rPr>
                <w:sz w:val="24"/>
              </w:rPr>
              <w:t>republika</w:t>
            </w:r>
          </w:p>
          <w:p w14:paraId="352E7EC0" w14:textId="3381DA22" w:rsidR="009114B1" w:rsidRPr="00457B2C" w:rsidRDefault="00457B2C" w:rsidP="00457B2C">
            <w:pPr>
              <w:pStyle w:val="TableParagraph"/>
              <w:numPr>
                <w:ilvl w:val="0"/>
                <w:numId w:val="11"/>
              </w:numPr>
              <w:tabs>
                <w:tab w:val="left" w:pos="478"/>
              </w:tabs>
              <w:ind w:left="478" w:hanging="360"/>
              <w:rPr>
                <w:i/>
                <w:sz w:val="24"/>
              </w:rPr>
            </w:pPr>
            <w:r w:rsidRPr="00457B2C">
              <w:rPr>
                <w:sz w:val="24"/>
              </w:rPr>
              <w:t xml:space="preserve">Využitie prístupu </w:t>
            </w:r>
            <w:proofErr w:type="spellStart"/>
            <w:r w:rsidRPr="00457B2C">
              <w:rPr>
                <w:sz w:val="24"/>
              </w:rPr>
              <w:t>harm</w:t>
            </w:r>
            <w:proofErr w:type="spellEnd"/>
            <w:r w:rsidRPr="00457B2C">
              <w:rPr>
                <w:sz w:val="24"/>
              </w:rPr>
              <w:t xml:space="preserve"> </w:t>
            </w:r>
            <w:proofErr w:type="spellStart"/>
            <w:r w:rsidRPr="00457B2C">
              <w:rPr>
                <w:sz w:val="24"/>
              </w:rPr>
              <w:t>reduction</w:t>
            </w:r>
            <w:proofErr w:type="spellEnd"/>
            <w:r w:rsidRPr="00457B2C">
              <w:rPr>
                <w:sz w:val="24"/>
              </w:rPr>
              <w:t xml:space="preserve"> v prevencii závislostí, klady a zápory prístupu.</w:t>
            </w:r>
          </w:p>
        </w:tc>
      </w:tr>
      <w:tr w:rsidR="00544913" w:rsidRPr="008A0609" w14:paraId="1119C6A7" w14:textId="77777777" w:rsidTr="00FB1E2B">
        <w:trPr>
          <w:gridAfter w:val="1"/>
          <w:wAfter w:w="7" w:type="dxa"/>
          <w:trHeight w:val="626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E731FE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E731FE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45113295" w14:textId="2CCEC1E9" w:rsidR="00555D76" w:rsidRPr="00FE7C65" w:rsidRDefault="00555D76" w:rsidP="00FE7C65">
            <w:pPr>
              <w:pStyle w:val="TableParagraph"/>
              <w:spacing w:line="249" w:lineRule="auto"/>
              <w:ind w:right="1930"/>
              <w:jc w:val="both"/>
              <w:rPr>
                <w:sz w:val="24"/>
                <w:szCs w:val="24"/>
              </w:rPr>
            </w:pPr>
            <w:r w:rsidRPr="00FE7C65">
              <w:rPr>
                <w:sz w:val="24"/>
                <w:szCs w:val="24"/>
              </w:rPr>
              <w:t xml:space="preserve">FISCHER, S. </w:t>
            </w:r>
            <w:proofErr w:type="spellStart"/>
            <w:r w:rsidRPr="00FE7C65">
              <w:rPr>
                <w:sz w:val="24"/>
                <w:szCs w:val="24"/>
              </w:rPr>
              <w:t>Sociální</w:t>
            </w:r>
            <w:proofErr w:type="spellEnd"/>
            <w:r w:rsidRPr="00FE7C65">
              <w:rPr>
                <w:sz w:val="24"/>
                <w:szCs w:val="24"/>
              </w:rPr>
              <w:t xml:space="preserve"> </w:t>
            </w:r>
            <w:proofErr w:type="spellStart"/>
            <w:r w:rsidRPr="00FE7C65">
              <w:rPr>
                <w:sz w:val="24"/>
                <w:szCs w:val="24"/>
              </w:rPr>
              <w:t>patologie</w:t>
            </w:r>
            <w:proofErr w:type="spellEnd"/>
            <w:r w:rsidRPr="00FE7C65">
              <w:rPr>
                <w:sz w:val="24"/>
                <w:szCs w:val="24"/>
              </w:rPr>
              <w:t xml:space="preserve">. Praha : </w:t>
            </w:r>
            <w:proofErr w:type="spellStart"/>
            <w:r w:rsidRPr="00FE7C65">
              <w:rPr>
                <w:sz w:val="24"/>
                <w:szCs w:val="24"/>
              </w:rPr>
              <w:t>Grada</w:t>
            </w:r>
            <w:proofErr w:type="spellEnd"/>
            <w:r w:rsidRPr="00FE7C65">
              <w:rPr>
                <w:sz w:val="24"/>
                <w:szCs w:val="24"/>
              </w:rPr>
              <w:t xml:space="preserve"> </w:t>
            </w:r>
            <w:proofErr w:type="spellStart"/>
            <w:r w:rsidRPr="00FE7C65">
              <w:rPr>
                <w:sz w:val="24"/>
                <w:szCs w:val="24"/>
              </w:rPr>
              <w:t>Publishing</w:t>
            </w:r>
            <w:proofErr w:type="spellEnd"/>
            <w:r w:rsidRPr="00FE7C65">
              <w:rPr>
                <w:sz w:val="24"/>
                <w:szCs w:val="24"/>
              </w:rPr>
              <w:t>, 2009. 218 s. ISBN 978-80-2472781-3.</w:t>
            </w:r>
          </w:p>
          <w:p w14:paraId="7D222C3E" w14:textId="77777777" w:rsidR="00FE7C65" w:rsidRPr="00FE7C65" w:rsidRDefault="00FE7C65" w:rsidP="00FE7C65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bookmarkStart w:id="1" w:name="_Hlk97759376"/>
            <w:r w:rsidRPr="00FE7C65">
              <w:rPr>
                <w:sz w:val="24"/>
                <w:szCs w:val="24"/>
              </w:rPr>
              <w:t xml:space="preserve">BUDAYOVÁ, Z. </w:t>
            </w:r>
            <w:proofErr w:type="spellStart"/>
            <w:r w:rsidRPr="00FE7C65">
              <w:rPr>
                <w:rStyle w:val="Siln"/>
                <w:b w:val="0"/>
                <w:bCs w:val="0"/>
                <w:sz w:val="24"/>
                <w:szCs w:val="24"/>
              </w:rPr>
              <w:t>Eating</w:t>
            </w:r>
            <w:proofErr w:type="spellEnd"/>
            <w:r w:rsidRPr="00FE7C65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E7C65">
              <w:rPr>
                <w:rStyle w:val="Siln"/>
                <w:b w:val="0"/>
                <w:bCs w:val="0"/>
                <w:sz w:val="24"/>
                <w:szCs w:val="24"/>
              </w:rPr>
              <w:t>disorders</w:t>
            </w:r>
            <w:proofErr w:type="spellEnd"/>
            <w:r w:rsidRPr="00FE7C65">
              <w:rPr>
                <w:rStyle w:val="Siln"/>
                <w:b w:val="0"/>
                <w:bCs w:val="0"/>
                <w:sz w:val="24"/>
                <w:szCs w:val="24"/>
              </w:rPr>
              <w:t xml:space="preserve"> in </w:t>
            </w:r>
            <w:proofErr w:type="spellStart"/>
            <w:r w:rsidRPr="00FE7C65">
              <w:rPr>
                <w:rStyle w:val="Siln"/>
                <w:b w:val="0"/>
                <w:bCs w:val="0"/>
                <w:sz w:val="24"/>
                <w:szCs w:val="24"/>
              </w:rPr>
              <w:t>Roma</w:t>
            </w:r>
            <w:proofErr w:type="spellEnd"/>
            <w:r w:rsidRPr="00FE7C65">
              <w:rPr>
                <w:rStyle w:val="Siln"/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0FE7C65">
              <w:rPr>
                <w:rStyle w:val="Siln"/>
                <w:b w:val="0"/>
                <w:bCs w:val="0"/>
                <w:sz w:val="24"/>
                <w:szCs w:val="24"/>
              </w:rPr>
              <w:t>communities</w:t>
            </w:r>
            <w:proofErr w:type="spellEnd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 xml:space="preserve">. Dublin (Írsko) : International </w:t>
            </w:r>
            <w:proofErr w:type="spellStart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>scientific</w:t>
            </w:r>
            <w:proofErr w:type="spellEnd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>board</w:t>
            </w:r>
            <w:proofErr w:type="spellEnd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>catholic</w:t>
            </w:r>
            <w:proofErr w:type="spellEnd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>researchers</w:t>
            </w:r>
            <w:proofErr w:type="spellEnd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 xml:space="preserve"> and </w:t>
            </w:r>
            <w:proofErr w:type="spellStart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>teachers</w:t>
            </w:r>
            <w:proofErr w:type="spellEnd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 xml:space="preserve"> in </w:t>
            </w:r>
            <w:proofErr w:type="spellStart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>Ireland</w:t>
            </w:r>
            <w:proofErr w:type="spellEnd"/>
            <w:r w:rsidRPr="00FE7C65">
              <w:rPr>
                <w:color w:val="333333"/>
                <w:sz w:val="24"/>
                <w:szCs w:val="24"/>
                <w:shd w:val="clear" w:color="auto" w:fill="FFFFFF"/>
              </w:rPr>
              <w:t>, 2021.80 s. ISBN 978-1-9989986-1-6</w:t>
            </w:r>
          </w:p>
          <w:bookmarkEnd w:id="1"/>
          <w:p w14:paraId="230832CC" w14:textId="77777777" w:rsidR="00FE7C65" w:rsidRPr="00FE7C65" w:rsidRDefault="00FE7C65" w:rsidP="00FE7C65">
            <w:pPr>
              <w:pStyle w:val="TableParagraph"/>
              <w:spacing w:line="247" w:lineRule="auto"/>
              <w:ind w:right="704"/>
              <w:jc w:val="both"/>
              <w:rPr>
                <w:sz w:val="24"/>
                <w:szCs w:val="24"/>
              </w:rPr>
            </w:pPr>
            <w:r w:rsidRPr="00FE7C65">
              <w:rPr>
                <w:sz w:val="24"/>
                <w:szCs w:val="24"/>
              </w:rPr>
              <w:t xml:space="preserve">BUDAYOVÁ, Z. </w:t>
            </w:r>
            <w:proofErr w:type="spellStart"/>
            <w:r w:rsidRPr="00FE7C65">
              <w:rPr>
                <w:sz w:val="24"/>
                <w:szCs w:val="24"/>
              </w:rPr>
              <w:t>Family</w:t>
            </w:r>
            <w:proofErr w:type="spellEnd"/>
            <w:r w:rsidRPr="00FE7C65">
              <w:rPr>
                <w:sz w:val="24"/>
                <w:szCs w:val="24"/>
              </w:rPr>
              <w:t xml:space="preserve"> </w:t>
            </w:r>
            <w:proofErr w:type="spellStart"/>
            <w:r w:rsidRPr="00FE7C65">
              <w:rPr>
                <w:sz w:val="24"/>
                <w:szCs w:val="24"/>
              </w:rPr>
              <w:t>Problems</w:t>
            </w:r>
            <w:proofErr w:type="spellEnd"/>
            <w:r w:rsidRPr="00FE7C65">
              <w:rPr>
                <w:sz w:val="24"/>
                <w:szCs w:val="24"/>
              </w:rPr>
              <w:t xml:space="preserve"> of </w:t>
            </w:r>
            <w:proofErr w:type="spellStart"/>
            <w:r w:rsidRPr="00FE7C65">
              <w:rPr>
                <w:sz w:val="24"/>
                <w:szCs w:val="24"/>
              </w:rPr>
              <w:t>Today</w:t>
            </w:r>
            <w:proofErr w:type="spellEnd"/>
            <w:r w:rsidRPr="00FE7C65">
              <w:rPr>
                <w:sz w:val="24"/>
                <w:szCs w:val="24"/>
              </w:rPr>
              <w:t xml:space="preserve">. Dublin (Írsko) : International </w:t>
            </w:r>
            <w:proofErr w:type="spellStart"/>
            <w:r w:rsidRPr="00FE7C65">
              <w:rPr>
                <w:sz w:val="24"/>
                <w:szCs w:val="24"/>
              </w:rPr>
              <w:t>scientific</w:t>
            </w:r>
            <w:proofErr w:type="spellEnd"/>
            <w:r w:rsidRPr="00FE7C65">
              <w:rPr>
                <w:sz w:val="24"/>
                <w:szCs w:val="24"/>
              </w:rPr>
              <w:t xml:space="preserve"> </w:t>
            </w:r>
            <w:proofErr w:type="spellStart"/>
            <w:r w:rsidRPr="00FE7C65">
              <w:rPr>
                <w:sz w:val="24"/>
                <w:szCs w:val="24"/>
              </w:rPr>
              <w:t>board</w:t>
            </w:r>
            <w:proofErr w:type="spellEnd"/>
            <w:r w:rsidRPr="00FE7C65">
              <w:rPr>
                <w:sz w:val="24"/>
                <w:szCs w:val="24"/>
              </w:rPr>
              <w:t xml:space="preserve"> of </w:t>
            </w:r>
            <w:proofErr w:type="spellStart"/>
            <w:r w:rsidRPr="00FE7C65">
              <w:rPr>
                <w:sz w:val="24"/>
                <w:szCs w:val="24"/>
              </w:rPr>
              <w:t>catholic</w:t>
            </w:r>
            <w:proofErr w:type="spellEnd"/>
            <w:r w:rsidRPr="00FE7C65">
              <w:rPr>
                <w:sz w:val="24"/>
                <w:szCs w:val="24"/>
              </w:rPr>
              <w:t xml:space="preserve"> </w:t>
            </w:r>
            <w:proofErr w:type="spellStart"/>
            <w:r w:rsidRPr="00FE7C65">
              <w:rPr>
                <w:sz w:val="24"/>
                <w:szCs w:val="24"/>
              </w:rPr>
              <w:t>researchers</w:t>
            </w:r>
            <w:proofErr w:type="spellEnd"/>
            <w:r w:rsidRPr="00FE7C65">
              <w:rPr>
                <w:sz w:val="24"/>
                <w:szCs w:val="24"/>
              </w:rPr>
              <w:t xml:space="preserve"> and </w:t>
            </w:r>
            <w:proofErr w:type="spellStart"/>
            <w:r w:rsidRPr="00FE7C65">
              <w:rPr>
                <w:sz w:val="24"/>
                <w:szCs w:val="24"/>
              </w:rPr>
              <w:t>teachers</w:t>
            </w:r>
            <w:proofErr w:type="spellEnd"/>
            <w:r w:rsidRPr="00FE7C65">
              <w:rPr>
                <w:sz w:val="24"/>
                <w:szCs w:val="24"/>
              </w:rPr>
              <w:t xml:space="preserve"> in </w:t>
            </w:r>
            <w:proofErr w:type="spellStart"/>
            <w:r w:rsidRPr="00FE7C65">
              <w:rPr>
                <w:sz w:val="24"/>
                <w:szCs w:val="24"/>
              </w:rPr>
              <w:t>Ireland</w:t>
            </w:r>
            <w:proofErr w:type="spellEnd"/>
            <w:r w:rsidRPr="00FE7C65">
              <w:rPr>
                <w:sz w:val="24"/>
                <w:szCs w:val="24"/>
              </w:rPr>
              <w:t>, 2020. 104 s. ISBN 978-1-9162020-6-1.</w:t>
            </w:r>
          </w:p>
          <w:p w14:paraId="6CC7BA9C" w14:textId="77777777" w:rsidR="00555D76" w:rsidRPr="00FE7C65" w:rsidRDefault="00555D76" w:rsidP="00FE7C65">
            <w:pPr>
              <w:ind w:left="64"/>
              <w:contextualSpacing/>
              <w:jc w:val="both"/>
              <w:rPr>
                <w:sz w:val="24"/>
                <w:szCs w:val="24"/>
              </w:rPr>
            </w:pPr>
            <w:r w:rsidRPr="00FE7C65">
              <w:rPr>
                <w:sz w:val="24"/>
                <w:szCs w:val="24"/>
              </w:rPr>
              <w:t xml:space="preserve">KURILLOVÁ, V.  Dopad používania sociálnych sietí na osobnosť a prežívanie človeka v súčasnosti. In: Zborník prednášok  z medzinárodnej vedeckej konferencie Religio et </w:t>
            </w:r>
            <w:proofErr w:type="spellStart"/>
            <w:r w:rsidRPr="00FE7C65">
              <w:rPr>
                <w:sz w:val="24"/>
                <w:szCs w:val="24"/>
              </w:rPr>
              <w:t>societas</w:t>
            </w:r>
            <w:proofErr w:type="spellEnd"/>
            <w:r w:rsidRPr="00FE7C65">
              <w:rPr>
                <w:sz w:val="24"/>
                <w:szCs w:val="24"/>
              </w:rPr>
              <w:t xml:space="preserve"> VI., Spišské Podhradie, 2021, ISBN 978-80-561-0860-4. s. 155-165.      </w:t>
            </w:r>
          </w:p>
          <w:p w14:paraId="454ED14E" w14:textId="77777777" w:rsidR="00555D76" w:rsidRPr="00555D76" w:rsidRDefault="00555D76" w:rsidP="00FE7C65">
            <w:pPr>
              <w:ind w:left="64"/>
              <w:contextualSpacing/>
              <w:jc w:val="both"/>
              <w:rPr>
                <w:sz w:val="24"/>
                <w:szCs w:val="24"/>
              </w:rPr>
            </w:pPr>
            <w:r w:rsidRPr="00FE7C65">
              <w:rPr>
                <w:sz w:val="24"/>
                <w:szCs w:val="24"/>
              </w:rPr>
              <w:t xml:space="preserve">KURILLOVÁ, V. Gamblerstvo - jeho príčiny a sociálne dopady na jednotlivca a rodinu. In: </w:t>
            </w:r>
            <w:proofErr w:type="spellStart"/>
            <w:r w:rsidRPr="00FE7C65">
              <w:rPr>
                <w:sz w:val="24"/>
                <w:szCs w:val="24"/>
              </w:rPr>
              <w:t>Sborník</w:t>
            </w:r>
            <w:proofErr w:type="spellEnd"/>
            <w:r w:rsidRPr="00FE7C65">
              <w:rPr>
                <w:sz w:val="24"/>
                <w:szCs w:val="24"/>
              </w:rPr>
              <w:t xml:space="preserve"> z </w:t>
            </w:r>
            <w:proofErr w:type="spellStart"/>
            <w:r w:rsidRPr="00FE7C65">
              <w:rPr>
                <w:sz w:val="24"/>
                <w:szCs w:val="24"/>
              </w:rPr>
              <w:t>vědecké</w:t>
            </w:r>
            <w:proofErr w:type="spellEnd"/>
            <w:r w:rsidRPr="00FE7C65">
              <w:rPr>
                <w:sz w:val="24"/>
                <w:szCs w:val="24"/>
              </w:rPr>
              <w:t xml:space="preserve"> </w:t>
            </w:r>
            <w:proofErr w:type="spellStart"/>
            <w:r w:rsidRPr="00FE7C65">
              <w:rPr>
                <w:sz w:val="24"/>
                <w:szCs w:val="24"/>
              </w:rPr>
              <w:t>konference</w:t>
            </w:r>
            <w:proofErr w:type="spellEnd"/>
            <w:r w:rsidRPr="00FE7C65">
              <w:rPr>
                <w:sz w:val="24"/>
                <w:szCs w:val="24"/>
              </w:rPr>
              <w:t xml:space="preserve">: </w:t>
            </w:r>
            <w:proofErr w:type="spellStart"/>
            <w:r w:rsidRPr="00FE7C65">
              <w:rPr>
                <w:sz w:val="24"/>
                <w:szCs w:val="24"/>
              </w:rPr>
              <w:t>Sociální</w:t>
            </w:r>
            <w:proofErr w:type="spellEnd"/>
            <w:r w:rsidRPr="00FE7C65">
              <w:rPr>
                <w:sz w:val="24"/>
                <w:szCs w:val="24"/>
              </w:rPr>
              <w:t xml:space="preserve"> média v oblasti </w:t>
            </w:r>
            <w:proofErr w:type="spellStart"/>
            <w:r w:rsidRPr="00FE7C65">
              <w:rPr>
                <w:sz w:val="24"/>
                <w:szCs w:val="24"/>
              </w:rPr>
              <w:t>řízení</w:t>
            </w:r>
            <w:proofErr w:type="spellEnd"/>
            <w:r w:rsidRPr="00FE7C65">
              <w:rPr>
                <w:sz w:val="24"/>
                <w:szCs w:val="24"/>
              </w:rPr>
              <w:t xml:space="preserve"> </w:t>
            </w:r>
            <w:proofErr w:type="spellStart"/>
            <w:r w:rsidRPr="00FE7C65">
              <w:rPr>
                <w:sz w:val="24"/>
                <w:szCs w:val="24"/>
              </w:rPr>
              <w:t>lidských</w:t>
            </w:r>
            <w:proofErr w:type="spellEnd"/>
            <w:r w:rsidRPr="00FE7C65">
              <w:rPr>
                <w:sz w:val="24"/>
                <w:szCs w:val="24"/>
              </w:rPr>
              <w:t xml:space="preserve"> zdroju IV.,</w:t>
            </w:r>
            <w:r w:rsidRPr="00555D76">
              <w:rPr>
                <w:sz w:val="24"/>
                <w:szCs w:val="24"/>
              </w:rPr>
              <w:t xml:space="preserve"> </w:t>
            </w:r>
            <w:proofErr w:type="spellStart"/>
            <w:r w:rsidRPr="00555D76">
              <w:rPr>
                <w:sz w:val="24"/>
                <w:szCs w:val="24"/>
              </w:rPr>
              <w:t>Uherské</w:t>
            </w:r>
            <w:proofErr w:type="spellEnd"/>
            <w:r w:rsidRPr="00555D76">
              <w:rPr>
                <w:sz w:val="24"/>
                <w:szCs w:val="24"/>
              </w:rPr>
              <w:t xml:space="preserve"> Hradište, 2021, ISBN 978-80-88398-07-3. s. 158-170.    </w:t>
            </w:r>
          </w:p>
          <w:p w14:paraId="5DF88439" w14:textId="7BC0870E" w:rsidR="00555D76" w:rsidRPr="00555D76" w:rsidRDefault="00555D76" w:rsidP="00FE7C65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>KURILLOVÁ, V. Psychické ochorenia spojené s užívaním alkoholu. In: Zborník z medzinárodnej konferencie „Metódy sociálnej práce s osobami s duševnými poruchami“. Košice: Teologická fakulta, 2018.  ISBN 978-80-561-0593-1. s. 28-38.</w:t>
            </w:r>
          </w:p>
          <w:p w14:paraId="49D09F57" w14:textId="77777777" w:rsidR="00555D76" w:rsidRPr="00555D76" w:rsidRDefault="00555D76" w:rsidP="00FE7C65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LEVICKÁ, J. Na ceste za klientom : Metódy, prístupy a formy v sociálnej práci. Trnava : Oľga </w:t>
            </w:r>
            <w:proofErr w:type="spellStart"/>
            <w:r w:rsidRPr="00555D76">
              <w:rPr>
                <w:sz w:val="24"/>
                <w:szCs w:val="24"/>
              </w:rPr>
              <w:t>Váryová</w:t>
            </w:r>
            <w:proofErr w:type="spellEnd"/>
            <w:r w:rsidRPr="00555D76">
              <w:rPr>
                <w:sz w:val="24"/>
                <w:szCs w:val="24"/>
              </w:rPr>
              <w:t>, 2007. 334 s. ISBN 80-9694-540-8.</w:t>
            </w:r>
          </w:p>
          <w:p w14:paraId="637DA339" w14:textId="181DAF2E" w:rsidR="00555D76" w:rsidRPr="00555D76" w:rsidRDefault="00555D76" w:rsidP="00FE7C65">
            <w:pPr>
              <w:pStyle w:val="TableParagraph"/>
              <w:spacing w:before="2" w:line="249" w:lineRule="auto"/>
              <w:ind w:right="1546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MATOUŠEK, O. Slovník </w:t>
            </w:r>
            <w:proofErr w:type="spellStart"/>
            <w:r w:rsidRPr="00555D76">
              <w:rPr>
                <w:sz w:val="24"/>
                <w:szCs w:val="24"/>
              </w:rPr>
              <w:t>sociální</w:t>
            </w:r>
            <w:proofErr w:type="spellEnd"/>
            <w:r w:rsidRPr="00555D76">
              <w:rPr>
                <w:sz w:val="24"/>
                <w:szCs w:val="24"/>
              </w:rPr>
              <w:t xml:space="preserve"> práce. 1. vyd. Praha : Portál, 2003. 287 s. ISBN </w:t>
            </w:r>
            <w:r w:rsidR="00FE7C65">
              <w:rPr>
                <w:sz w:val="24"/>
                <w:szCs w:val="24"/>
              </w:rPr>
              <w:t>8</w:t>
            </w:r>
            <w:r w:rsidRPr="00555D76">
              <w:rPr>
                <w:sz w:val="24"/>
                <w:szCs w:val="24"/>
              </w:rPr>
              <w:t>0-7178-549-0.</w:t>
            </w:r>
          </w:p>
          <w:p w14:paraId="65EB9AA5" w14:textId="77777777" w:rsidR="00555D76" w:rsidRPr="00555D76" w:rsidRDefault="00555D76" w:rsidP="00FE7C65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>MÁTEL, A. Aplikovaná sociálna patológia v sociálnej práci. Bratislava : Vysoká škola zdravotníctva a sociálnej práce sv. Alžbety , 2011. 441 s. ISBN 978-80-8132-009-5.</w:t>
            </w:r>
          </w:p>
          <w:p w14:paraId="1A989D16" w14:textId="77777777" w:rsidR="00555D76" w:rsidRPr="00555D76" w:rsidRDefault="00555D76" w:rsidP="00FE7C65">
            <w:pPr>
              <w:pStyle w:val="TableParagraph"/>
              <w:spacing w:before="2" w:line="249" w:lineRule="auto"/>
              <w:ind w:right="98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MATOUŠEK, O. – KOLÁČKOVÁ, J. – KODYMOVÁ, P. </w:t>
            </w:r>
            <w:proofErr w:type="spellStart"/>
            <w:r w:rsidRPr="00555D76">
              <w:rPr>
                <w:sz w:val="24"/>
                <w:szCs w:val="24"/>
              </w:rPr>
              <w:t>Sociální</w:t>
            </w:r>
            <w:proofErr w:type="spellEnd"/>
            <w:r w:rsidRPr="00555D76">
              <w:rPr>
                <w:sz w:val="24"/>
                <w:szCs w:val="24"/>
              </w:rPr>
              <w:t xml:space="preserve"> práce v praxi: </w:t>
            </w:r>
            <w:proofErr w:type="spellStart"/>
            <w:r w:rsidRPr="00555D76">
              <w:rPr>
                <w:sz w:val="24"/>
                <w:szCs w:val="24"/>
              </w:rPr>
              <w:t>specifika</w:t>
            </w:r>
            <w:proofErr w:type="spellEnd"/>
            <w:r w:rsidRPr="00555D76">
              <w:rPr>
                <w:sz w:val="24"/>
                <w:szCs w:val="24"/>
              </w:rPr>
              <w:t xml:space="preserve"> </w:t>
            </w:r>
            <w:proofErr w:type="spellStart"/>
            <w:r w:rsidRPr="00555D76">
              <w:rPr>
                <w:sz w:val="24"/>
                <w:szCs w:val="24"/>
              </w:rPr>
              <w:t>různych</w:t>
            </w:r>
            <w:proofErr w:type="spellEnd"/>
            <w:r w:rsidRPr="00555D76">
              <w:rPr>
                <w:sz w:val="24"/>
                <w:szCs w:val="24"/>
              </w:rPr>
              <w:t xml:space="preserve"> </w:t>
            </w:r>
            <w:proofErr w:type="spellStart"/>
            <w:r w:rsidRPr="00555D76">
              <w:rPr>
                <w:sz w:val="24"/>
                <w:szCs w:val="24"/>
              </w:rPr>
              <w:t>cílových</w:t>
            </w:r>
            <w:proofErr w:type="spellEnd"/>
            <w:r w:rsidRPr="00555D76">
              <w:rPr>
                <w:sz w:val="24"/>
                <w:szCs w:val="24"/>
              </w:rPr>
              <w:t xml:space="preserve"> </w:t>
            </w:r>
            <w:proofErr w:type="spellStart"/>
            <w:r w:rsidRPr="00555D76">
              <w:rPr>
                <w:sz w:val="24"/>
                <w:szCs w:val="24"/>
              </w:rPr>
              <w:t>skupin</w:t>
            </w:r>
            <w:proofErr w:type="spellEnd"/>
            <w:r w:rsidRPr="00555D76">
              <w:rPr>
                <w:sz w:val="24"/>
                <w:szCs w:val="24"/>
              </w:rPr>
              <w:t xml:space="preserve"> a práce s nimi. 1. vyd. Praha : Portál, 2005. 351 s. ISBN 80-7367-002- X.</w:t>
            </w:r>
          </w:p>
          <w:p w14:paraId="6BCF131B" w14:textId="77777777" w:rsidR="00555D76" w:rsidRPr="00555D76" w:rsidRDefault="00555D76" w:rsidP="00FE7C65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NEŠPOR, K. Jak </w:t>
            </w:r>
            <w:proofErr w:type="spellStart"/>
            <w:r w:rsidRPr="00555D76">
              <w:rPr>
                <w:sz w:val="24"/>
                <w:szCs w:val="24"/>
              </w:rPr>
              <w:t>překonat</w:t>
            </w:r>
            <w:proofErr w:type="spellEnd"/>
            <w:r w:rsidRPr="00555D76">
              <w:rPr>
                <w:sz w:val="24"/>
                <w:szCs w:val="24"/>
              </w:rPr>
              <w:t xml:space="preserve"> hazard. Praha : Portál, 2011. 159 s. ISBN 978-80-2620-009-3. ONDREJKOVIČ, </w:t>
            </w:r>
            <w:r w:rsidRPr="00555D76">
              <w:rPr>
                <w:spacing w:val="-14"/>
                <w:sz w:val="24"/>
                <w:szCs w:val="24"/>
              </w:rPr>
              <w:t xml:space="preserve">P. </w:t>
            </w:r>
            <w:r w:rsidRPr="00555D76">
              <w:rPr>
                <w:sz w:val="24"/>
                <w:szCs w:val="24"/>
              </w:rPr>
              <w:t xml:space="preserve">Protidrogová výchova. Bratislava : </w:t>
            </w:r>
            <w:r w:rsidRPr="00555D76">
              <w:rPr>
                <w:spacing w:val="-8"/>
                <w:sz w:val="24"/>
                <w:szCs w:val="24"/>
              </w:rPr>
              <w:t xml:space="preserve">Veda </w:t>
            </w:r>
            <w:r w:rsidRPr="00555D76">
              <w:rPr>
                <w:sz w:val="24"/>
                <w:szCs w:val="24"/>
              </w:rPr>
              <w:t xml:space="preserve">vydavateľstvo </w:t>
            </w:r>
            <w:r w:rsidRPr="00555D76">
              <w:rPr>
                <w:spacing w:val="-16"/>
                <w:sz w:val="24"/>
                <w:szCs w:val="24"/>
              </w:rPr>
              <w:t xml:space="preserve">SAV, </w:t>
            </w:r>
            <w:r w:rsidRPr="00555D76">
              <w:rPr>
                <w:sz w:val="24"/>
                <w:szCs w:val="24"/>
              </w:rPr>
              <w:t>1999. 356 s. ISBN 80-2240-553-1.</w:t>
            </w:r>
          </w:p>
          <w:p w14:paraId="021CE2E8" w14:textId="77777777" w:rsidR="00555D76" w:rsidRPr="00555D76" w:rsidRDefault="00555D76" w:rsidP="00FE7C65">
            <w:pPr>
              <w:pStyle w:val="TableParagraph"/>
              <w:spacing w:before="3" w:line="249" w:lineRule="auto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ONDREJKOVIČ, </w:t>
            </w:r>
            <w:r w:rsidRPr="00555D76">
              <w:rPr>
                <w:spacing w:val="-14"/>
                <w:sz w:val="24"/>
                <w:szCs w:val="24"/>
              </w:rPr>
              <w:t xml:space="preserve">P. </w:t>
            </w:r>
            <w:r w:rsidRPr="00555D76">
              <w:rPr>
                <w:sz w:val="24"/>
                <w:szCs w:val="24"/>
              </w:rPr>
              <w:t xml:space="preserve">a kol. Sociálna patológia. Bratislava : </w:t>
            </w:r>
            <w:r w:rsidRPr="00555D76">
              <w:rPr>
                <w:spacing w:val="-8"/>
                <w:sz w:val="24"/>
                <w:szCs w:val="24"/>
              </w:rPr>
              <w:t xml:space="preserve">Veda </w:t>
            </w:r>
            <w:r w:rsidRPr="00555D76">
              <w:rPr>
                <w:sz w:val="24"/>
                <w:szCs w:val="24"/>
              </w:rPr>
              <w:t xml:space="preserve">vydavateľstvo </w:t>
            </w:r>
            <w:r w:rsidRPr="00555D76">
              <w:rPr>
                <w:spacing w:val="-16"/>
                <w:sz w:val="24"/>
                <w:szCs w:val="24"/>
              </w:rPr>
              <w:t xml:space="preserve">SAV, </w:t>
            </w:r>
            <w:r w:rsidRPr="00555D76">
              <w:rPr>
                <w:sz w:val="24"/>
                <w:szCs w:val="24"/>
              </w:rPr>
              <w:t>2001. 314 s. ISBN 80-224-0685-6.</w:t>
            </w:r>
          </w:p>
          <w:p w14:paraId="29398792" w14:textId="77777777" w:rsidR="00555D76" w:rsidRPr="00555D76" w:rsidRDefault="00555D76" w:rsidP="00FE7C65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ONDREJKOVIČ, </w:t>
            </w:r>
            <w:r w:rsidRPr="00555D76">
              <w:rPr>
                <w:spacing w:val="-14"/>
                <w:sz w:val="24"/>
                <w:szCs w:val="24"/>
              </w:rPr>
              <w:t xml:space="preserve">P. </w:t>
            </w:r>
            <w:r w:rsidRPr="00555D76">
              <w:rPr>
                <w:sz w:val="24"/>
                <w:szCs w:val="24"/>
              </w:rPr>
              <w:t xml:space="preserve">a kol. Sociálna patológia. Bratislava : </w:t>
            </w:r>
            <w:r w:rsidRPr="00555D76">
              <w:rPr>
                <w:spacing w:val="-8"/>
                <w:sz w:val="24"/>
                <w:szCs w:val="24"/>
              </w:rPr>
              <w:t xml:space="preserve">Veda </w:t>
            </w:r>
            <w:r w:rsidRPr="00555D76">
              <w:rPr>
                <w:sz w:val="24"/>
                <w:szCs w:val="24"/>
              </w:rPr>
              <w:t xml:space="preserve">vydavateľstvo </w:t>
            </w:r>
            <w:r w:rsidRPr="00555D76">
              <w:rPr>
                <w:spacing w:val="-16"/>
                <w:sz w:val="24"/>
                <w:szCs w:val="24"/>
              </w:rPr>
              <w:t xml:space="preserve">SAV, </w:t>
            </w:r>
            <w:r w:rsidRPr="00555D76">
              <w:rPr>
                <w:sz w:val="24"/>
                <w:szCs w:val="24"/>
              </w:rPr>
              <w:t>2009. 577 s. ISBN 978-80-2241-074-8.</w:t>
            </w:r>
          </w:p>
          <w:p w14:paraId="1F12A2BE" w14:textId="16AB849D" w:rsidR="00555D76" w:rsidRPr="00555D76" w:rsidRDefault="00555D76" w:rsidP="00FE7C65">
            <w:pPr>
              <w:pStyle w:val="TableParagraph"/>
              <w:spacing w:before="2" w:line="249" w:lineRule="auto"/>
              <w:ind w:right="1187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>ONDRUŠ, D. Toxikománia strašiak alebo hrozba ? Martin : Osveta, 1990. 88 s. ISBN 80-2170-141-2.</w:t>
            </w:r>
          </w:p>
          <w:p w14:paraId="417A6A39" w14:textId="77777777" w:rsidR="00555D76" w:rsidRPr="00555D76" w:rsidRDefault="00555D76" w:rsidP="00FE7C65">
            <w:pPr>
              <w:pStyle w:val="TableParagraph"/>
              <w:spacing w:before="2" w:line="249" w:lineRule="auto"/>
              <w:ind w:right="1111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>PAĽA, G. a kol. Alkohol, drogy, závislosti – čo s nimi ? Prešov : Prešovská univerzita, Gréckokatolícka teologická fakulta , 2009. 67 s. ISBN 978-80-8068-850-9.</w:t>
            </w:r>
          </w:p>
          <w:p w14:paraId="4D0B273E" w14:textId="5CF13453" w:rsidR="00555D76" w:rsidRPr="00555D76" w:rsidRDefault="00555D76" w:rsidP="00FE7C65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>Drogy – čo s tým ? Príručka protidrogovej výchovy pre prácu s deťmi v pubertálnom (</w:t>
            </w:r>
            <w:proofErr w:type="spellStart"/>
            <w:r w:rsidRPr="00555D76">
              <w:rPr>
                <w:sz w:val="24"/>
                <w:szCs w:val="24"/>
              </w:rPr>
              <w:t>predteenagerskom</w:t>
            </w:r>
            <w:proofErr w:type="spellEnd"/>
            <w:r w:rsidRPr="00555D76">
              <w:rPr>
                <w:sz w:val="24"/>
                <w:szCs w:val="24"/>
              </w:rPr>
              <w:t>) veku. Nižná na Orave : Nadácia ICM Orava – Stredisko prevencie závislostí, 1997. 60 s. ISBN 80-9677-470-0.</w:t>
            </w:r>
          </w:p>
          <w:p w14:paraId="28FA0E12" w14:textId="77777777" w:rsidR="00555D76" w:rsidRPr="00555D76" w:rsidRDefault="00555D76" w:rsidP="00FE7C65">
            <w:pPr>
              <w:pStyle w:val="TableParagraph"/>
              <w:spacing w:before="2" w:line="249" w:lineRule="auto"/>
              <w:ind w:right="950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SCHAVEL, M. Sociálna prevencia. Bratislava : </w:t>
            </w:r>
            <w:proofErr w:type="spellStart"/>
            <w:r w:rsidRPr="00555D76">
              <w:rPr>
                <w:sz w:val="24"/>
                <w:szCs w:val="24"/>
              </w:rPr>
              <w:t>VŠZaSP</w:t>
            </w:r>
            <w:proofErr w:type="spellEnd"/>
            <w:r w:rsidRPr="00555D76">
              <w:rPr>
                <w:sz w:val="24"/>
                <w:szCs w:val="24"/>
              </w:rPr>
              <w:t xml:space="preserve"> sv. Alžbety, 2009. 138 s. ISBN 978-80-8927-122-1.</w:t>
            </w:r>
          </w:p>
          <w:p w14:paraId="1BFA811D" w14:textId="77777777" w:rsidR="00555D76" w:rsidRPr="00555D76" w:rsidRDefault="00555D76" w:rsidP="00FE7C65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TURČEK, K. </w:t>
            </w:r>
            <w:proofErr w:type="spellStart"/>
            <w:r w:rsidRPr="00555D76">
              <w:rPr>
                <w:sz w:val="24"/>
                <w:szCs w:val="24"/>
              </w:rPr>
              <w:t>Psychopatologické</w:t>
            </w:r>
            <w:proofErr w:type="spellEnd"/>
            <w:r w:rsidRPr="00555D76">
              <w:rPr>
                <w:sz w:val="24"/>
                <w:szCs w:val="24"/>
              </w:rPr>
              <w:t xml:space="preserve"> a sociálno-patologické prejavy detí a mládeže. Bratislava: Iris, 2003. 168 s. ISBN 80-88778-99-9.</w:t>
            </w:r>
          </w:p>
          <w:p w14:paraId="7437EE54" w14:textId="77777777" w:rsidR="00555D76" w:rsidRPr="00555D76" w:rsidRDefault="00555D76" w:rsidP="00FE7C65">
            <w:pPr>
              <w:pStyle w:val="TableParagraph"/>
              <w:spacing w:before="2" w:line="249" w:lineRule="auto"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TOKÁROVÁ, A. Sociálna práca. Prešov : Akcent, 2003. 572 s. ISBN 80-9683-675-7. </w:t>
            </w:r>
            <w:r w:rsidRPr="00555D76">
              <w:rPr>
                <w:sz w:val="24"/>
                <w:szCs w:val="24"/>
              </w:rPr>
              <w:lastRenderedPageBreak/>
              <w:t>TOKÁROVÁ, A. Sociálna práca. Prešov : FF PU, 2002. 572 s. ISBN 80-8068-086-8.</w:t>
            </w:r>
          </w:p>
          <w:p w14:paraId="20BF0095" w14:textId="77777777" w:rsidR="00555D76" w:rsidRPr="00555D76" w:rsidRDefault="00555D76" w:rsidP="00FE7C65">
            <w:pPr>
              <w:ind w:left="64"/>
              <w:contextualSpacing/>
              <w:jc w:val="both"/>
              <w:rPr>
                <w:sz w:val="24"/>
                <w:szCs w:val="24"/>
              </w:rPr>
            </w:pPr>
            <w:r w:rsidRPr="00555D76">
              <w:rPr>
                <w:sz w:val="24"/>
                <w:szCs w:val="24"/>
              </w:rPr>
              <w:t xml:space="preserve">URBAN, E. </w:t>
            </w:r>
            <w:proofErr w:type="spellStart"/>
            <w:r w:rsidRPr="00555D76">
              <w:rPr>
                <w:sz w:val="24"/>
                <w:szCs w:val="24"/>
              </w:rPr>
              <w:t>Toxikomanie</w:t>
            </w:r>
            <w:proofErr w:type="spellEnd"/>
            <w:r w:rsidRPr="00555D76">
              <w:rPr>
                <w:sz w:val="24"/>
                <w:szCs w:val="24"/>
              </w:rPr>
              <w:t xml:space="preserve">. Praha : </w:t>
            </w:r>
            <w:proofErr w:type="spellStart"/>
            <w:r w:rsidRPr="00555D76">
              <w:rPr>
                <w:sz w:val="24"/>
                <w:szCs w:val="24"/>
              </w:rPr>
              <w:t>Avicenum</w:t>
            </w:r>
            <w:proofErr w:type="spellEnd"/>
            <w:r w:rsidRPr="00555D76">
              <w:rPr>
                <w:sz w:val="24"/>
                <w:szCs w:val="24"/>
              </w:rPr>
              <w:t>, 1973. 196 s.</w:t>
            </w:r>
          </w:p>
          <w:p w14:paraId="6E6418D6" w14:textId="26F6FCC4" w:rsidR="00BF1582" w:rsidRPr="00E731FE" w:rsidRDefault="00BF1582" w:rsidP="00555D76">
            <w:pPr>
              <w:pStyle w:val="TableParagraph"/>
              <w:spacing w:before="2" w:line="249" w:lineRule="auto"/>
              <w:rPr>
                <w:b/>
              </w:rPr>
            </w:pPr>
          </w:p>
        </w:tc>
      </w:tr>
      <w:tr w:rsidR="00544913" w:rsidRPr="008A0609" w14:paraId="3D89D73C" w14:textId="77777777" w:rsidTr="00FB1E2B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FB1E2B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FB1E2B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FB1E2B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FB1E2B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FB1E2B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FB1E2B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0C029BCB" w:rsidR="00544913" w:rsidRPr="008A0609" w:rsidRDefault="00E52E9C" w:rsidP="00F37EB5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555D76" w:rsidRPr="001D1A4C">
              <w:rPr>
                <w:sz w:val="24"/>
                <w:szCs w:val="24"/>
              </w:rPr>
              <w:t>doc.</w:t>
            </w:r>
            <w:r w:rsidR="00C41919">
              <w:rPr>
                <w:sz w:val="24"/>
                <w:szCs w:val="24"/>
              </w:rPr>
              <w:t xml:space="preserve"> PhDr. Mária Gažiová, PhD. MBA, </w:t>
            </w:r>
            <w:r w:rsidR="00555D76" w:rsidRPr="001D1A4C">
              <w:rPr>
                <w:sz w:val="24"/>
                <w:szCs w:val="24"/>
              </w:rPr>
              <w:t>PhDr. Mgr. Zuzana Budayová, PhD.</w:t>
            </w:r>
          </w:p>
        </w:tc>
      </w:tr>
      <w:tr w:rsidR="00544913" w:rsidRPr="008A0609" w14:paraId="2C714CE5" w14:textId="77777777" w:rsidTr="00FB1E2B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FB1E2B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C2BC7A" w14:textId="77777777" w:rsidR="00D01E84" w:rsidRDefault="00D01E84">
      <w:r>
        <w:separator/>
      </w:r>
    </w:p>
  </w:endnote>
  <w:endnote w:type="continuationSeparator" w:id="0">
    <w:p w14:paraId="3E6A26AD" w14:textId="77777777" w:rsidR="00D01E84" w:rsidRDefault="00D01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51C78B4F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551FB">
                            <w:rPr>
                              <w:noProof/>
                              <w:sz w:val="24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51C78B4F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551FB">
                      <w:rPr>
                        <w:noProof/>
                        <w:sz w:val="24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612E3" w14:textId="77777777" w:rsidR="00D01E84" w:rsidRDefault="00D01E84">
      <w:r>
        <w:separator/>
      </w:r>
    </w:p>
  </w:footnote>
  <w:footnote w:type="continuationSeparator" w:id="0">
    <w:p w14:paraId="0D5206B5" w14:textId="77777777" w:rsidR="00D01E84" w:rsidRDefault="00D01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20701ED0"/>
    <w:multiLevelType w:val="hybridMultilevel"/>
    <w:tmpl w:val="8D22C67A"/>
    <w:lvl w:ilvl="0" w:tplc="E3E0A3D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3DCE8AF8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B240CB3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C9EA91AE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32705A6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4FD2BEE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208D15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26E8D4C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76AE784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216E3D5F"/>
    <w:multiLevelType w:val="hybridMultilevel"/>
    <w:tmpl w:val="9BDE2952"/>
    <w:lvl w:ilvl="0" w:tplc="041B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4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7" w15:restartNumberingAfterBreak="0">
    <w:nsid w:val="74BE6553"/>
    <w:multiLevelType w:val="hybridMultilevel"/>
    <w:tmpl w:val="C7F21CC8"/>
    <w:lvl w:ilvl="0" w:tplc="0809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9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abstractNum w:abstractNumId="10" w15:restartNumberingAfterBreak="0">
    <w:nsid w:val="79353814"/>
    <w:multiLevelType w:val="hybridMultilevel"/>
    <w:tmpl w:val="E16A56CA"/>
    <w:lvl w:ilvl="0" w:tplc="EDCC4910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i w:val="0"/>
        <w:color w:val="000000" w:themeColor="text1"/>
        <w:spacing w:val="-1"/>
        <w:w w:val="100"/>
        <w:sz w:val="24"/>
        <w:szCs w:val="24"/>
        <w:lang w:val="sk-SK" w:eastAsia="en-US" w:bidi="ar-SA"/>
      </w:rPr>
    </w:lvl>
    <w:lvl w:ilvl="1" w:tplc="033EB720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FDA42F5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5CCD9A6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4F9EB416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6144F058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E0C6BD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AFCA5548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2E2CD3B6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9"/>
  </w:num>
  <w:num w:numId="8">
    <w:abstractNumId w:val="2"/>
  </w:num>
  <w:num w:numId="9">
    <w:abstractNumId w:val="7"/>
  </w:num>
  <w:num w:numId="10">
    <w:abstractNumId w:val="1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D0594"/>
    <w:rsid w:val="001262DF"/>
    <w:rsid w:val="001D640F"/>
    <w:rsid w:val="00223A56"/>
    <w:rsid w:val="003503C3"/>
    <w:rsid w:val="00374C60"/>
    <w:rsid w:val="00457B2C"/>
    <w:rsid w:val="00544913"/>
    <w:rsid w:val="00555D76"/>
    <w:rsid w:val="00590527"/>
    <w:rsid w:val="006777E3"/>
    <w:rsid w:val="007D31F0"/>
    <w:rsid w:val="007F675E"/>
    <w:rsid w:val="008200ED"/>
    <w:rsid w:val="008445F0"/>
    <w:rsid w:val="008A0609"/>
    <w:rsid w:val="009114B1"/>
    <w:rsid w:val="00961671"/>
    <w:rsid w:val="009E6692"/>
    <w:rsid w:val="00A15C32"/>
    <w:rsid w:val="00A17E54"/>
    <w:rsid w:val="00A72C58"/>
    <w:rsid w:val="00AF2B42"/>
    <w:rsid w:val="00B85DFB"/>
    <w:rsid w:val="00BF1582"/>
    <w:rsid w:val="00C173E0"/>
    <w:rsid w:val="00C41919"/>
    <w:rsid w:val="00C42C2F"/>
    <w:rsid w:val="00D01E84"/>
    <w:rsid w:val="00D551FB"/>
    <w:rsid w:val="00E0369A"/>
    <w:rsid w:val="00E52E9C"/>
    <w:rsid w:val="00E57200"/>
    <w:rsid w:val="00E731FE"/>
    <w:rsid w:val="00EA0B4C"/>
    <w:rsid w:val="00EB479B"/>
    <w:rsid w:val="00F26E9B"/>
    <w:rsid w:val="00F37EB5"/>
    <w:rsid w:val="00FB1E2B"/>
    <w:rsid w:val="00F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9</cp:revision>
  <dcterms:created xsi:type="dcterms:W3CDTF">2022-03-15T08:59:00Z</dcterms:created>
  <dcterms:modified xsi:type="dcterms:W3CDTF">2022-05-04T08:41:00Z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